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C6" w:rsidRDefault="008B3CD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75BC6" w:rsidRDefault="008B3CD6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44"/>
          <w:szCs w:val="44"/>
        </w:rPr>
        <w:t>辽宁省职业技能大赛组织实施质量标准</w:t>
      </w:r>
    </w:p>
    <w:p w:rsidR="00475BC6" w:rsidRDefault="008B3CD6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（试行）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560"/>
        <w:gridCol w:w="6095"/>
      </w:tblGrid>
      <w:tr w:rsidR="00475B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6" w:rsidRDefault="008B3CD6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6" w:rsidRDefault="008B3CD6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6" w:rsidRDefault="008B3CD6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具体要求</w:t>
            </w:r>
          </w:p>
        </w:tc>
      </w:tr>
      <w:tr w:rsidR="00475BC6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组织机构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1.成立组织机构且职责明确，选手规模、质量有保障</w:t>
            </w:r>
          </w:p>
        </w:tc>
      </w:tr>
      <w:tr w:rsidR="00475BC6">
        <w:trPr>
          <w:trHeight w:val="1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办公及会议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2.具有举行开、闭幕式的场所和必要设备设施</w:t>
            </w:r>
          </w:p>
          <w:p w:rsidR="00475BC6" w:rsidRDefault="008B3CD6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3.具有组织开、闭幕式的组织协调和安全保障能力</w:t>
            </w:r>
          </w:p>
          <w:p w:rsidR="00475BC6" w:rsidRDefault="008B3CD6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4.具有日常办公、组织召开各类会议的场所和条件</w:t>
            </w:r>
          </w:p>
        </w:tc>
      </w:tr>
      <w:tr w:rsidR="00475BC6">
        <w:trPr>
          <w:trHeight w:val="1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场地及设备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5.具有理论和实操等环节竞赛场地。理论竞赛场地容量不少于60人；实操竞赛不少于5个工位，另有备用工位</w:t>
            </w:r>
          </w:p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6.设备设施、技术平台等与世界技能大赛、全国技能大赛，技术先进且运行稳定</w:t>
            </w:r>
          </w:p>
          <w:p w:rsidR="00475BC6" w:rsidRDefault="008B3CD6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7.备赛、保密、交流等区域或设施功能完备、标识清晰</w:t>
            </w:r>
          </w:p>
        </w:tc>
      </w:tr>
      <w:tr w:rsidR="00475BC6">
        <w:trPr>
          <w:trHeight w:val="1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技术支持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8.聘有一批赛项领域内，具有市级以上办赛经历的专家</w:t>
            </w:r>
          </w:p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9.准确理解世界技能大赛、全国技能大赛等技术标准，结合辽宁经济社会发展特点和教育培训实际，制定适宜、导向性较强的技术文件</w:t>
            </w:r>
          </w:p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10.能够为基层单位选拔、市级初赛提供同标准支持服务</w:t>
            </w:r>
          </w:p>
        </w:tc>
      </w:tr>
      <w:tr w:rsidR="00475BC6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服务与保障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11.参赛人员交通、食宿、健康等生活、安全有切实保障</w:t>
            </w:r>
          </w:p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12.具有卫生防疫、公共安全和突发事件应急处理能力</w:t>
            </w:r>
          </w:p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13.提供数量充足的技术、生活、安全保障等服务人员</w:t>
            </w:r>
          </w:p>
        </w:tc>
      </w:tr>
      <w:tr w:rsidR="00475BC6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组织协调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14.在全省推动岗位练兵和技能比武有明显进展和成效</w:t>
            </w:r>
          </w:p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15.组织市级初赛蓬勃开展，构建三级竞赛体系作用突出</w:t>
            </w:r>
          </w:p>
        </w:tc>
      </w:tr>
      <w:tr w:rsidR="00475BC6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16.多渠道开展赛事宣传收到成效，受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众规模广</w:t>
            </w:r>
            <w:proofErr w:type="gramEnd"/>
          </w:p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17.推出内容和形式典型、高质量的宣传作品，有推广性</w:t>
            </w:r>
          </w:p>
        </w:tc>
      </w:tr>
      <w:tr w:rsidR="00475BC6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技术分析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18.开展大赛技术、成绩分析并形成竞赛质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效分析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报告</w:t>
            </w:r>
          </w:p>
        </w:tc>
      </w:tr>
      <w:tr w:rsidR="00475BC6"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大赛集训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19.可以为大赛后参加全国决赛的辽宁队集训提供场地、设备设施和技术支持</w:t>
            </w:r>
          </w:p>
        </w:tc>
      </w:tr>
      <w:tr w:rsidR="00475BC6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成果转化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20.有目标、有计划将大赛成果应用到技能人才培养、评价领域，推动职业教育培训改革和技能人才培养有举措</w:t>
            </w:r>
          </w:p>
        </w:tc>
      </w:tr>
    </w:tbl>
    <w:p w:rsidR="00475BC6" w:rsidRDefault="008B3CD6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备注：以上指标中涉及场所、设备设施，如果属于租赁或与其他单位合作承办的，必须有明确的租赁或协作意向。</w:t>
      </w:r>
    </w:p>
    <w:p w:rsidR="00475BC6" w:rsidRDefault="008B3CD6">
      <w:pPr>
        <w:adjustRightInd w:val="0"/>
        <w:snapToGrid w:val="0"/>
        <w:outlineLvl w:val="0"/>
        <w:rPr>
          <w:rFonts w:ascii="仿宋" w:eastAsia="仿宋" w:hAnsi="仿宋" w:cs="Times New Roman"/>
          <w:kern w:val="44"/>
          <w:sz w:val="32"/>
          <w:szCs w:val="32"/>
        </w:rPr>
      </w:pPr>
      <w:r>
        <w:rPr>
          <w:rFonts w:ascii="仿宋" w:eastAsia="仿宋" w:hAnsi="仿宋" w:cs="Times New Roman" w:hint="eastAsia"/>
          <w:kern w:val="44"/>
          <w:sz w:val="32"/>
          <w:szCs w:val="32"/>
        </w:rPr>
        <w:t xml:space="preserve"> </w:t>
      </w:r>
    </w:p>
    <w:p w:rsidR="00475BC6" w:rsidRDefault="00475BC6">
      <w:pPr>
        <w:adjustRightInd w:val="0"/>
        <w:snapToGrid w:val="0"/>
        <w:jc w:val="left"/>
        <w:outlineLvl w:val="0"/>
        <w:rPr>
          <w:rFonts w:ascii="仿宋" w:eastAsia="仿宋" w:hAnsi="仿宋" w:cs="Times New Roman"/>
          <w:kern w:val="44"/>
          <w:sz w:val="32"/>
          <w:szCs w:val="32"/>
        </w:rPr>
      </w:pPr>
    </w:p>
    <w:p w:rsidR="00475BC6" w:rsidRDefault="00475BC6">
      <w:pPr>
        <w:adjustRightInd w:val="0"/>
        <w:snapToGrid w:val="0"/>
        <w:jc w:val="left"/>
        <w:outlineLvl w:val="0"/>
        <w:rPr>
          <w:rFonts w:ascii="仿宋" w:eastAsia="仿宋" w:hAnsi="仿宋" w:cs="Times New Roman"/>
          <w:kern w:val="44"/>
          <w:sz w:val="32"/>
          <w:szCs w:val="32"/>
        </w:rPr>
      </w:pPr>
    </w:p>
    <w:sectPr w:rsidR="00475BC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1A" w:rsidRDefault="00E86C1A">
      <w:r>
        <w:separator/>
      </w:r>
    </w:p>
  </w:endnote>
  <w:endnote w:type="continuationSeparator" w:id="0">
    <w:p w:rsidR="00E86C1A" w:rsidRDefault="00E8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3964"/>
    </w:sdtPr>
    <w:sdtEndPr/>
    <w:sdtContent>
      <w:p w:rsidR="00475BC6" w:rsidRDefault="008B3CD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C8F" w:rsidRPr="00B73C8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75BC6" w:rsidRDefault="00475B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1A" w:rsidRDefault="00E86C1A">
      <w:r>
        <w:separator/>
      </w:r>
    </w:p>
  </w:footnote>
  <w:footnote w:type="continuationSeparator" w:id="0">
    <w:p w:rsidR="00E86C1A" w:rsidRDefault="00E8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249C"/>
    <w:multiLevelType w:val="multilevel"/>
    <w:tmpl w:val="2069249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1E3153"/>
    <w:multiLevelType w:val="singleLevel"/>
    <w:tmpl w:val="211E3153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2">
    <w:nsid w:val="40B54809"/>
    <w:multiLevelType w:val="singleLevel"/>
    <w:tmpl w:val="40B5480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98C009C"/>
    <w:multiLevelType w:val="singleLevel"/>
    <w:tmpl w:val="498C00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06A"/>
    <w:rsid w:val="BBC78355"/>
    <w:rsid w:val="00002687"/>
    <w:rsid w:val="00017788"/>
    <w:rsid w:val="00072E98"/>
    <w:rsid w:val="000779D0"/>
    <w:rsid w:val="00094C72"/>
    <w:rsid w:val="00095F53"/>
    <w:rsid w:val="000D4A81"/>
    <w:rsid w:val="000D7474"/>
    <w:rsid w:val="000F1E19"/>
    <w:rsid w:val="000F6B1A"/>
    <w:rsid w:val="00104BEA"/>
    <w:rsid w:val="001240B5"/>
    <w:rsid w:val="00130769"/>
    <w:rsid w:val="00161961"/>
    <w:rsid w:val="00181274"/>
    <w:rsid w:val="001B3568"/>
    <w:rsid w:val="001E57F2"/>
    <w:rsid w:val="001F68EF"/>
    <w:rsid w:val="0025655C"/>
    <w:rsid w:val="00257A31"/>
    <w:rsid w:val="00290AC5"/>
    <w:rsid w:val="00294962"/>
    <w:rsid w:val="002A3874"/>
    <w:rsid w:val="002A3E38"/>
    <w:rsid w:val="002B0087"/>
    <w:rsid w:val="002B628F"/>
    <w:rsid w:val="002C57D1"/>
    <w:rsid w:val="0030612F"/>
    <w:rsid w:val="00312425"/>
    <w:rsid w:val="00332A49"/>
    <w:rsid w:val="00335EFC"/>
    <w:rsid w:val="003961A5"/>
    <w:rsid w:val="003A0669"/>
    <w:rsid w:val="003B2192"/>
    <w:rsid w:val="003B21A4"/>
    <w:rsid w:val="003D4027"/>
    <w:rsid w:val="003E329B"/>
    <w:rsid w:val="00421DD1"/>
    <w:rsid w:val="004437FA"/>
    <w:rsid w:val="00475BC6"/>
    <w:rsid w:val="004B63FC"/>
    <w:rsid w:val="004D13FE"/>
    <w:rsid w:val="004D1ED3"/>
    <w:rsid w:val="004D6C28"/>
    <w:rsid w:val="004F53FA"/>
    <w:rsid w:val="004F7EC1"/>
    <w:rsid w:val="005059FA"/>
    <w:rsid w:val="0051521C"/>
    <w:rsid w:val="00521CE5"/>
    <w:rsid w:val="00571446"/>
    <w:rsid w:val="0058445C"/>
    <w:rsid w:val="00604082"/>
    <w:rsid w:val="00635072"/>
    <w:rsid w:val="0065510A"/>
    <w:rsid w:val="00656613"/>
    <w:rsid w:val="00664FE8"/>
    <w:rsid w:val="006914B1"/>
    <w:rsid w:val="006A57E5"/>
    <w:rsid w:val="006E4C01"/>
    <w:rsid w:val="007034FC"/>
    <w:rsid w:val="00706640"/>
    <w:rsid w:val="007103B0"/>
    <w:rsid w:val="00715D60"/>
    <w:rsid w:val="00742E2C"/>
    <w:rsid w:val="00745F8B"/>
    <w:rsid w:val="007649AF"/>
    <w:rsid w:val="007D269E"/>
    <w:rsid w:val="007E4847"/>
    <w:rsid w:val="007F1BFA"/>
    <w:rsid w:val="00841505"/>
    <w:rsid w:val="0086559B"/>
    <w:rsid w:val="00865DD2"/>
    <w:rsid w:val="00895852"/>
    <w:rsid w:val="008A08B3"/>
    <w:rsid w:val="008B1980"/>
    <w:rsid w:val="008B3CD6"/>
    <w:rsid w:val="008B7DF3"/>
    <w:rsid w:val="008E70CB"/>
    <w:rsid w:val="0095614C"/>
    <w:rsid w:val="00964C09"/>
    <w:rsid w:val="00982137"/>
    <w:rsid w:val="0099111E"/>
    <w:rsid w:val="009A0607"/>
    <w:rsid w:val="009B105F"/>
    <w:rsid w:val="009C1CE0"/>
    <w:rsid w:val="009C3452"/>
    <w:rsid w:val="009E5F1D"/>
    <w:rsid w:val="009F76FB"/>
    <w:rsid w:val="00A073CA"/>
    <w:rsid w:val="00A211A9"/>
    <w:rsid w:val="00A22CD8"/>
    <w:rsid w:val="00A42781"/>
    <w:rsid w:val="00A5270A"/>
    <w:rsid w:val="00AA4CB4"/>
    <w:rsid w:val="00AB4A62"/>
    <w:rsid w:val="00AD07D1"/>
    <w:rsid w:val="00AD75FB"/>
    <w:rsid w:val="00B1638E"/>
    <w:rsid w:val="00B21AC5"/>
    <w:rsid w:val="00B24446"/>
    <w:rsid w:val="00B34579"/>
    <w:rsid w:val="00B453AA"/>
    <w:rsid w:val="00B61EE1"/>
    <w:rsid w:val="00B721AC"/>
    <w:rsid w:val="00B73C8F"/>
    <w:rsid w:val="00B8006A"/>
    <w:rsid w:val="00B86B49"/>
    <w:rsid w:val="00B86C4B"/>
    <w:rsid w:val="00B877C8"/>
    <w:rsid w:val="00BD4FF0"/>
    <w:rsid w:val="00BF502B"/>
    <w:rsid w:val="00C06B40"/>
    <w:rsid w:val="00C101F8"/>
    <w:rsid w:val="00C2693E"/>
    <w:rsid w:val="00C322F3"/>
    <w:rsid w:val="00C43B12"/>
    <w:rsid w:val="00C453DB"/>
    <w:rsid w:val="00C65563"/>
    <w:rsid w:val="00C726D0"/>
    <w:rsid w:val="00C91667"/>
    <w:rsid w:val="00CA4B03"/>
    <w:rsid w:val="00CA7076"/>
    <w:rsid w:val="00CB1F32"/>
    <w:rsid w:val="00CD48D3"/>
    <w:rsid w:val="00D014B6"/>
    <w:rsid w:val="00D17204"/>
    <w:rsid w:val="00D277C5"/>
    <w:rsid w:val="00D27881"/>
    <w:rsid w:val="00D310AA"/>
    <w:rsid w:val="00D34148"/>
    <w:rsid w:val="00D85398"/>
    <w:rsid w:val="00DB09BA"/>
    <w:rsid w:val="00DC0EC4"/>
    <w:rsid w:val="00DE3F0A"/>
    <w:rsid w:val="00E17EEE"/>
    <w:rsid w:val="00E61967"/>
    <w:rsid w:val="00E70739"/>
    <w:rsid w:val="00E86C1A"/>
    <w:rsid w:val="00ED6DEB"/>
    <w:rsid w:val="00EE34B1"/>
    <w:rsid w:val="00EE545B"/>
    <w:rsid w:val="00F106E4"/>
    <w:rsid w:val="00F16890"/>
    <w:rsid w:val="00F21561"/>
    <w:rsid w:val="00F424D2"/>
    <w:rsid w:val="00F530DD"/>
    <w:rsid w:val="00F61E16"/>
    <w:rsid w:val="00F7127B"/>
    <w:rsid w:val="00F77C33"/>
    <w:rsid w:val="00F8121B"/>
    <w:rsid w:val="00FC72FD"/>
    <w:rsid w:val="00FE62A8"/>
    <w:rsid w:val="00FF2155"/>
    <w:rsid w:val="00FF4E8C"/>
    <w:rsid w:val="00FF70F5"/>
    <w:rsid w:val="045E5B01"/>
    <w:rsid w:val="04AD2BC5"/>
    <w:rsid w:val="093046DF"/>
    <w:rsid w:val="0A894CF7"/>
    <w:rsid w:val="0B1D155E"/>
    <w:rsid w:val="0CE422B2"/>
    <w:rsid w:val="0D0B3ADF"/>
    <w:rsid w:val="0D170CAA"/>
    <w:rsid w:val="0D576FA9"/>
    <w:rsid w:val="115054AA"/>
    <w:rsid w:val="1BA3785E"/>
    <w:rsid w:val="222A020B"/>
    <w:rsid w:val="23AB5501"/>
    <w:rsid w:val="25BF5DEB"/>
    <w:rsid w:val="26E2748C"/>
    <w:rsid w:val="26EC030B"/>
    <w:rsid w:val="2B2D69AA"/>
    <w:rsid w:val="2B716900"/>
    <w:rsid w:val="2B801021"/>
    <w:rsid w:val="2C81441D"/>
    <w:rsid w:val="2E8711E9"/>
    <w:rsid w:val="305C4386"/>
    <w:rsid w:val="32AF2FD4"/>
    <w:rsid w:val="3738632F"/>
    <w:rsid w:val="380D5E5E"/>
    <w:rsid w:val="3C87220D"/>
    <w:rsid w:val="3F2212BA"/>
    <w:rsid w:val="3F4A1609"/>
    <w:rsid w:val="424D3EFC"/>
    <w:rsid w:val="466D10C5"/>
    <w:rsid w:val="49583186"/>
    <w:rsid w:val="50EF617E"/>
    <w:rsid w:val="52605D2F"/>
    <w:rsid w:val="55333556"/>
    <w:rsid w:val="5915699E"/>
    <w:rsid w:val="5B7E082A"/>
    <w:rsid w:val="5C6B4307"/>
    <w:rsid w:val="5D2E4BA1"/>
    <w:rsid w:val="5DF324D5"/>
    <w:rsid w:val="5E651D43"/>
    <w:rsid w:val="60F40258"/>
    <w:rsid w:val="61225701"/>
    <w:rsid w:val="62457B6A"/>
    <w:rsid w:val="6A2C3B47"/>
    <w:rsid w:val="6F3E584B"/>
    <w:rsid w:val="72C415D5"/>
    <w:rsid w:val="79BC3BE0"/>
    <w:rsid w:val="7A047526"/>
    <w:rsid w:val="7E1E14C3"/>
    <w:rsid w:val="7E597FB1"/>
    <w:rsid w:val="7FB126CD"/>
    <w:rsid w:val="7FB9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73C8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73C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张明琪</dc:creator>
  <cp:lastModifiedBy>微软用户</cp:lastModifiedBy>
  <cp:revision>88</cp:revision>
  <cp:lastPrinted>2022-05-05T21:34:00Z</cp:lastPrinted>
  <dcterms:created xsi:type="dcterms:W3CDTF">2022-03-18T16:39:00Z</dcterms:created>
  <dcterms:modified xsi:type="dcterms:W3CDTF">2022-05-13T08:38:00Z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E41C19455259412491415765822CF97B</vt:lpwstr>
  </property>
  <property fmtid="{D5CDD505-2E9C-101B-9397-08002B2CF9AE}" pid="4" name="commondata">
    <vt:lpwstr>eyJoZGlkIjoiZmVjZjExYjM1NmY4MjQzNmVkYzkzYTc5NDI1OGQzZGUifQ==</vt:lpwstr>
  </property>
</Properties>
</file>